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5FFD" w14:textId="77777777" w:rsidR="00391B13" w:rsidRPr="00391B13" w:rsidRDefault="00391B13" w:rsidP="00391B13">
      <w:pPr>
        <w:spacing w:before="240" w:after="0" w:line="240" w:lineRule="auto"/>
        <w:outlineLvl w:val="0"/>
        <w:rPr>
          <w:rFonts w:ascii="Times New Roman" w:eastAsia="Times New Roman" w:hAnsi="Times New Roman" w:cs="Times New Roman"/>
          <w:b/>
          <w:bCs/>
          <w:color w:val="323131"/>
          <w:kern w:val="36"/>
          <w:sz w:val="29"/>
          <w:szCs w:val="29"/>
          <w:lang w:eastAsia="it-IT"/>
          <w14:ligatures w14:val="none"/>
        </w:rPr>
      </w:pPr>
      <w:r w:rsidRPr="00391B13">
        <w:rPr>
          <w:rFonts w:ascii="Times New Roman" w:eastAsia="Times New Roman" w:hAnsi="Times New Roman" w:cs="Times New Roman"/>
          <w:b/>
          <w:bCs/>
          <w:color w:val="323131"/>
          <w:kern w:val="36"/>
          <w:sz w:val="29"/>
          <w:szCs w:val="29"/>
          <w:lang w:eastAsia="it-IT"/>
          <w14:ligatures w14:val="none"/>
        </w:rPr>
        <w:t>Gianluca Jodice</w:t>
      </w:r>
    </w:p>
    <w:p w14:paraId="05B53C43" w14:textId="77777777" w:rsidR="00391B13" w:rsidRPr="00391B13" w:rsidRDefault="00391B13" w:rsidP="00391B13">
      <w:pPr>
        <w:spacing w:before="240" w:after="600" w:line="240" w:lineRule="auto"/>
        <w:outlineLvl w:val="0"/>
        <w:rPr>
          <w:rFonts w:ascii="Times New Roman" w:eastAsia="Times New Roman" w:hAnsi="Times New Roman" w:cs="Times New Roman"/>
          <w:b/>
          <w:bCs/>
          <w:caps/>
          <w:color w:val="323131"/>
          <w:kern w:val="36"/>
          <w:sz w:val="41"/>
          <w:szCs w:val="41"/>
          <w:lang w:eastAsia="it-IT"/>
          <w14:ligatures w14:val="none"/>
        </w:rPr>
      </w:pPr>
      <w:r w:rsidRPr="00391B13">
        <w:rPr>
          <w:rFonts w:ascii="Times New Roman" w:eastAsia="Times New Roman" w:hAnsi="Times New Roman" w:cs="Times New Roman"/>
          <w:b/>
          <w:bCs/>
          <w:caps/>
          <w:color w:val="323131"/>
          <w:kern w:val="36"/>
          <w:sz w:val="41"/>
          <w:szCs w:val="41"/>
          <w:lang w:eastAsia="it-IT"/>
          <w14:ligatures w14:val="none"/>
        </w:rPr>
        <w:t>IL CATTIVO POETA</w:t>
      </w:r>
    </w:p>
    <w:p w14:paraId="14D59788" w14:textId="77777777" w:rsidR="00391B13" w:rsidRPr="00391B13" w:rsidRDefault="00391B13" w:rsidP="00391B13">
      <w:pPr>
        <w:spacing w:after="0" w:line="240" w:lineRule="auto"/>
        <w:rPr>
          <w:rFonts w:ascii="Times New Roman" w:eastAsia="Times New Roman" w:hAnsi="Times New Roman" w:cs="Times New Roman"/>
          <w:kern w:val="0"/>
          <w:sz w:val="24"/>
          <w:szCs w:val="24"/>
          <w:lang w:eastAsia="it-IT"/>
          <w14:ligatures w14:val="none"/>
        </w:rPr>
      </w:pPr>
      <w:r w:rsidRPr="00391B13">
        <w:rPr>
          <w:rFonts w:ascii="Times New Roman" w:eastAsia="Times New Roman" w:hAnsi="Times New Roman" w:cs="Times New Roman"/>
          <w:noProof/>
          <w:kern w:val="0"/>
          <w:sz w:val="24"/>
          <w:szCs w:val="24"/>
          <w:lang w:eastAsia="it-IT"/>
          <w14:ligatures w14:val="none"/>
        </w:rPr>
        <w:drawing>
          <wp:inline distT="0" distB="0" distL="0" distR="0" wp14:anchorId="437FDFA6" wp14:editId="1BB3AB9D">
            <wp:extent cx="7334250" cy="4933950"/>
            <wp:effectExtent l="0" t="0" r="0" b="0"/>
            <wp:docPr id="8" name="Immagine 7" descr="film review to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m review top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0" cy="4933950"/>
                    </a:xfrm>
                    <a:prstGeom prst="rect">
                      <a:avLst/>
                    </a:prstGeom>
                    <a:noFill/>
                    <a:ln>
                      <a:noFill/>
                    </a:ln>
                  </pic:spPr>
                </pic:pic>
              </a:graphicData>
            </a:graphic>
          </wp:inline>
        </w:drawing>
      </w:r>
    </w:p>
    <w:p w14:paraId="6122F0EE" w14:textId="77777777" w:rsidR="00391B13" w:rsidRPr="00391B13" w:rsidRDefault="00391B13" w:rsidP="00391B13">
      <w:pPr>
        <w:spacing w:line="240" w:lineRule="auto"/>
        <w:rPr>
          <w:rFonts w:ascii="Times New Roman" w:eastAsia="Times New Roman" w:hAnsi="Times New Roman" w:cs="Times New Roman"/>
          <w:kern w:val="0"/>
          <w:sz w:val="24"/>
          <w:szCs w:val="24"/>
          <w:lang w:eastAsia="it-IT"/>
          <w14:ligatures w14:val="none"/>
        </w:rPr>
      </w:pPr>
      <w:hyperlink r:id="rId6" w:history="1">
        <w:r w:rsidRPr="00391B13">
          <w:rPr>
            <w:rFonts w:ascii="Lato" w:eastAsia="Times New Roman" w:hAnsi="Lato" w:cs="Times New Roman"/>
            <w:b/>
            <w:bCs/>
            <w:caps/>
            <w:color w:val="262626"/>
            <w:spacing w:val="12"/>
            <w:kern w:val="0"/>
            <w:sz w:val="17"/>
            <w:szCs w:val="17"/>
            <w:bdr w:val="single" w:sz="12" w:space="5" w:color="CCCCCC" w:frame="1"/>
            <w:shd w:val="clear" w:color="auto" w:fill="FFFFFF"/>
            <w:lang w:eastAsia="it-IT"/>
            <w14:ligatures w14:val="none"/>
          </w:rPr>
          <w:t>21 maggio 2021</w:t>
        </w:r>
      </w:hyperlink>
      <w:r w:rsidRPr="00391B13">
        <w:rPr>
          <w:rFonts w:ascii="Times New Roman" w:eastAsia="Times New Roman" w:hAnsi="Times New Roman" w:cs="Times New Roman"/>
          <w:kern w:val="0"/>
          <w:sz w:val="24"/>
          <w:szCs w:val="24"/>
          <w:lang w:eastAsia="it-IT"/>
          <w14:ligatures w14:val="none"/>
        </w:rPr>
        <w:t> </w:t>
      </w:r>
      <w:hyperlink r:id="rId7" w:history="1">
        <w:r w:rsidRPr="00391B13">
          <w:rPr>
            <w:rFonts w:ascii="Lato" w:eastAsia="Times New Roman" w:hAnsi="Lato" w:cs="Times New Roman"/>
            <w:b/>
            <w:bCs/>
            <w:caps/>
            <w:color w:val="FFFFFF"/>
            <w:spacing w:val="12"/>
            <w:kern w:val="0"/>
            <w:sz w:val="17"/>
            <w:szCs w:val="17"/>
            <w:bdr w:val="single" w:sz="12" w:space="5" w:color="2B9EB3" w:frame="1"/>
            <w:shd w:val="clear" w:color="auto" w:fill="2B9EB3"/>
            <w:lang w:eastAsia="it-IT"/>
            <w14:ligatures w14:val="none"/>
          </w:rPr>
          <w:t>FILM</w:t>
        </w:r>
      </w:hyperlink>
    </w:p>
    <w:p w14:paraId="1481C0F7" w14:textId="77777777" w:rsidR="00391B13" w:rsidRPr="00391B13" w:rsidRDefault="00391B13" w:rsidP="00391B13">
      <w:pPr>
        <w:numPr>
          <w:ilvl w:val="0"/>
          <w:numId w:val="1"/>
        </w:numPr>
        <w:spacing w:after="0" w:line="180" w:lineRule="atLeast"/>
        <w:ind w:left="210"/>
        <w:rPr>
          <w:rFonts w:ascii="Lato" w:eastAsia="Times New Roman" w:hAnsi="Lato" w:cs="Times New Roman"/>
          <w:color w:val="828282"/>
          <w:spacing w:val="11"/>
          <w:kern w:val="0"/>
          <w:sz w:val="18"/>
          <w:szCs w:val="18"/>
          <w:lang w:eastAsia="it-IT"/>
          <w14:ligatures w14:val="none"/>
        </w:rPr>
      </w:pPr>
      <w:hyperlink r:id="rId8" w:history="1">
        <w:r w:rsidRPr="00391B13">
          <w:rPr>
            <w:rFonts w:ascii="Times New Roman" w:eastAsia="Times New Roman" w:hAnsi="Times New Roman" w:cs="Times New Roman"/>
            <w:color w:val="828282"/>
            <w:spacing w:val="11"/>
            <w:kern w:val="0"/>
            <w:sz w:val="23"/>
            <w:szCs w:val="23"/>
            <w:lang w:eastAsia="it-IT"/>
            <w14:ligatures w14:val="none"/>
          </w:rPr>
          <w:t>Anton Giulio Mancino</w:t>
        </w:r>
      </w:hyperlink>
    </w:p>
    <w:p w14:paraId="50D489CA" w14:textId="77777777" w:rsidR="00391B13" w:rsidRPr="00391B13" w:rsidRDefault="00391B13" w:rsidP="00391B13">
      <w:pPr>
        <w:spacing w:before="450" w:after="0" w:line="450" w:lineRule="atLeast"/>
        <w:rPr>
          <w:rFonts w:ascii="Lato" w:eastAsia="Times New Roman" w:hAnsi="Lato" w:cs="Times New Roman"/>
          <w:color w:val="262626"/>
          <w:spacing w:val="8"/>
          <w:kern w:val="0"/>
          <w:sz w:val="24"/>
          <w:szCs w:val="24"/>
          <w:lang w:eastAsia="it-IT"/>
          <w14:ligatures w14:val="none"/>
        </w:rPr>
      </w:pPr>
      <w:r w:rsidRPr="00391B13">
        <w:rPr>
          <w:rFonts w:ascii="Lato" w:eastAsia="Times New Roman" w:hAnsi="Lato" w:cs="Times New Roman"/>
          <w:color w:val="262626"/>
          <w:spacing w:val="8"/>
          <w:kern w:val="0"/>
          <w:sz w:val="24"/>
          <w:szCs w:val="24"/>
          <w:lang w:eastAsia="it-IT"/>
          <w14:ligatures w14:val="none"/>
        </w:rPr>
        <w:t>L’aggettivo “cattivo” va inteso tra virgolette perché ne</w:t>
      </w:r>
      <w:r w:rsidRPr="00391B13">
        <w:rPr>
          <w:rFonts w:ascii="Lato" w:eastAsia="Times New Roman" w:hAnsi="Lato" w:cs="Times New Roman"/>
          <w:b/>
          <w:bCs/>
          <w:color w:val="262626"/>
          <w:spacing w:val="8"/>
          <w:kern w:val="0"/>
          <w:sz w:val="24"/>
          <w:szCs w:val="24"/>
          <w:lang w:eastAsia="it-IT"/>
          <w14:ligatures w14:val="none"/>
        </w:rPr>
        <w:t> </w:t>
      </w:r>
      <w:r w:rsidRPr="00391B13">
        <w:rPr>
          <w:rFonts w:ascii="Lato" w:eastAsia="Times New Roman" w:hAnsi="Lato" w:cs="Times New Roman"/>
          <w:b/>
          <w:bCs/>
          <w:i/>
          <w:iCs/>
          <w:color w:val="262626"/>
          <w:spacing w:val="8"/>
          <w:kern w:val="0"/>
          <w:sz w:val="24"/>
          <w:szCs w:val="24"/>
          <w:lang w:eastAsia="it-IT"/>
          <w14:ligatures w14:val="none"/>
        </w:rPr>
        <w:t>Il cattivo poeta</w:t>
      </w:r>
      <w:r w:rsidRPr="00391B13">
        <w:rPr>
          <w:rFonts w:ascii="Lato" w:eastAsia="Times New Roman" w:hAnsi="Lato" w:cs="Times New Roman"/>
          <w:color w:val="262626"/>
          <w:spacing w:val="8"/>
          <w:kern w:val="0"/>
          <w:sz w:val="24"/>
          <w:szCs w:val="24"/>
          <w:lang w:eastAsia="it-IT"/>
          <w14:ligatures w14:val="none"/>
        </w:rPr>
        <w:t>, lungometraggio d’esordio di </w:t>
      </w:r>
      <w:r w:rsidRPr="00391B13">
        <w:rPr>
          <w:rFonts w:ascii="Lato" w:eastAsia="Times New Roman" w:hAnsi="Lato" w:cs="Times New Roman"/>
          <w:b/>
          <w:bCs/>
          <w:color w:val="262626"/>
          <w:spacing w:val="8"/>
          <w:kern w:val="0"/>
          <w:sz w:val="24"/>
          <w:szCs w:val="24"/>
          <w:lang w:eastAsia="it-IT"/>
          <w14:ligatures w14:val="none"/>
        </w:rPr>
        <w:t>Gianluca Jodice</w:t>
      </w:r>
      <w:r w:rsidRPr="00391B13">
        <w:rPr>
          <w:rFonts w:ascii="Lato" w:eastAsia="Times New Roman" w:hAnsi="Lato" w:cs="Times New Roman"/>
          <w:color w:val="262626"/>
          <w:spacing w:val="8"/>
          <w:kern w:val="0"/>
          <w:sz w:val="24"/>
          <w:szCs w:val="24"/>
          <w:lang w:eastAsia="it-IT"/>
          <w14:ligatures w14:val="none"/>
        </w:rPr>
        <w:t>, il bilancio sulla monumentale figura di </w:t>
      </w:r>
      <w:r w:rsidRPr="00391B13">
        <w:rPr>
          <w:rFonts w:ascii="Lato" w:eastAsia="Times New Roman" w:hAnsi="Lato" w:cs="Times New Roman"/>
          <w:b/>
          <w:bCs/>
          <w:color w:val="262626"/>
          <w:spacing w:val="8"/>
          <w:kern w:val="0"/>
          <w:sz w:val="24"/>
          <w:szCs w:val="24"/>
          <w:lang w:eastAsia="it-IT"/>
          <w14:ligatures w14:val="none"/>
        </w:rPr>
        <w:t>Gabriele D’Annunzio</w:t>
      </w:r>
      <w:r w:rsidRPr="00391B13">
        <w:rPr>
          <w:rFonts w:ascii="Lato" w:eastAsia="Times New Roman" w:hAnsi="Lato" w:cs="Times New Roman"/>
          <w:color w:val="262626"/>
          <w:spacing w:val="8"/>
          <w:kern w:val="0"/>
          <w:sz w:val="24"/>
          <w:szCs w:val="24"/>
          <w:lang w:eastAsia="it-IT"/>
          <w14:ligatures w14:val="none"/>
        </w:rPr>
        <w:t>, quindi della sua congeniale dimora che fu il Vittoriale, è legittimamente positivo. E in epoche compromesse, si è “cattivi” spesso perché critici, quindi scomodi.</w:t>
      </w:r>
    </w:p>
    <w:p w14:paraId="04B6DDDB" w14:textId="77777777" w:rsidR="00391B13" w:rsidRPr="00391B13" w:rsidRDefault="00391B13" w:rsidP="00391B13">
      <w:pPr>
        <w:spacing w:before="450" w:after="0" w:line="450" w:lineRule="atLeast"/>
        <w:rPr>
          <w:rFonts w:ascii="Lato" w:eastAsia="Times New Roman" w:hAnsi="Lato" w:cs="Times New Roman"/>
          <w:color w:val="262626"/>
          <w:spacing w:val="8"/>
          <w:kern w:val="0"/>
          <w:sz w:val="24"/>
          <w:szCs w:val="24"/>
          <w:lang w:eastAsia="it-IT"/>
          <w14:ligatures w14:val="none"/>
        </w:rPr>
      </w:pPr>
      <w:r w:rsidRPr="00391B13">
        <w:rPr>
          <w:rFonts w:ascii="Lato" w:eastAsia="Times New Roman" w:hAnsi="Lato" w:cs="Times New Roman"/>
          <w:color w:val="262626"/>
          <w:spacing w:val="8"/>
          <w:kern w:val="0"/>
          <w:sz w:val="24"/>
          <w:szCs w:val="24"/>
          <w:lang w:eastAsia="it-IT"/>
          <w14:ligatures w14:val="none"/>
        </w:rPr>
        <w:lastRenderedPageBreak/>
        <w:t>L’idea è dunque eccellente: pensare a </w:t>
      </w:r>
      <w:r w:rsidRPr="00391B13">
        <w:rPr>
          <w:rFonts w:ascii="Lato" w:eastAsia="Times New Roman" w:hAnsi="Lato" w:cs="Times New Roman"/>
          <w:b/>
          <w:bCs/>
          <w:color w:val="262626"/>
          <w:spacing w:val="8"/>
          <w:kern w:val="0"/>
          <w:sz w:val="24"/>
          <w:szCs w:val="24"/>
          <w:lang w:eastAsia="it-IT"/>
          <w14:ligatures w14:val="none"/>
        </w:rPr>
        <w:t>D’Annunzio</w:t>
      </w:r>
      <w:r w:rsidRPr="00391B13">
        <w:rPr>
          <w:rFonts w:ascii="Lato" w:eastAsia="Times New Roman" w:hAnsi="Lato" w:cs="Times New Roman"/>
          <w:color w:val="262626"/>
          <w:spacing w:val="8"/>
          <w:kern w:val="0"/>
          <w:sz w:val="24"/>
          <w:szCs w:val="24"/>
          <w:lang w:eastAsia="it-IT"/>
          <w14:ligatures w14:val="none"/>
        </w:rPr>
        <w:t> in extremis, seguendo uno schema che mescola spionaggio, allegoria politica e dramma sentimentale, con l’azione che sceglie come snodo drammaturgico gli ultimi anni di vita del “poeta vate”. Hitler arriva a Roma a cementare lo stretto rapporto con l’Italia di Mussolini solo nel 1938 ma il vecchio D’Annunzio è già considerato dall’establishment fascista un soggetto troppo pericoloso, ingombrante, da sorvegliare nella sua stessa reggia.</w:t>
      </w:r>
    </w:p>
    <w:p w14:paraId="7669DB5E" w14:textId="77777777" w:rsidR="00391B13" w:rsidRPr="00391B13" w:rsidRDefault="00391B13" w:rsidP="00391B13">
      <w:pPr>
        <w:spacing w:before="450" w:after="0" w:line="450" w:lineRule="atLeast"/>
        <w:rPr>
          <w:rFonts w:ascii="Lato" w:eastAsia="Times New Roman" w:hAnsi="Lato" w:cs="Times New Roman"/>
          <w:color w:val="262626"/>
          <w:spacing w:val="8"/>
          <w:kern w:val="0"/>
          <w:sz w:val="24"/>
          <w:szCs w:val="24"/>
          <w:lang w:eastAsia="it-IT"/>
          <w14:ligatures w14:val="none"/>
        </w:rPr>
      </w:pPr>
      <w:r w:rsidRPr="00391B13">
        <w:rPr>
          <w:rFonts w:ascii="Lato" w:eastAsia="Times New Roman" w:hAnsi="Lato" w:cs="Times New Roman"/>
          <w:noProof/>
          <w:color w:val="262626"/>
          <w:spacing w:val="8"/>
          <w:kern w:val="0"/>
          <w:sz w:val="24"/>
          <w:szCs w:val="24"/>
          <w:lang w:eastAsia="it-IT"/>
          <w14:ligatures w14:val="none"/>
        </w:rPr>
        <w:drawing>
          <wp:inline distT="0" distB="0" distL="0" distR="0" wp14:anchorId="56CB6460" wp14:editId="53D69582">
            <wp:extent cx="7620000" cy="4286250"/>
            <wp:effectExtent l="0" t="0" r="0" b="0"/>
            <wp:docPr id="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14:paraId="5611A9EC" w14:textId="77777777" w:rsidR="00391B13" w:rsidRPr="00391B13" w:rsidRDefault="00391B13" w:rsidP="00391B13">
      <w:pPr>
        <w:spacing w:before="450" w:after="0" w:line="450" w:lineRule="atLeast"/>
        <w:rPr>
          <w:rFonts w:ascii="Lato" w:eastAsia="Times New Roman" w:hAnsi="Lato" w:cs="Times New Roman"/>
          <w:color w:val="262626"/>
          <w:spacing w:val="8"/>
          <w:kern w:val="0"/>
          <w:sz w:val="24"/>
          <w:szCs w:val="24"/>
          <w:lang w:eastAsia="it-IT"/>
          <w14:ligatures w14:val="none"/>
        </w:rPr>
      </w:pPr>
      <w:r w:rsidRPr="00391B13">
        <w:rPr>
          <w:rFonts w:ascii="Lato" w:eastAsia="Times New Roman" w:hAnsi="Lato" w:cs="Times New Roman"/>
          <w:b/>
          <w:bCs/>
          <w:i/>
          <w:iCs/>
          <w:color w:val="262626"/>
          <w:spacing w:val="8"/>
          <w:kern w:val="0"/>
          <w:sz w:val="24"/>
          <w:szCs w:val="24"/>
          <w:lang w:eastAsia="it-IT"/>
          <w14:ligatures w14:val="none"/>
        </w:rPr>
        <w:t>Il cattivo poeta </w:t>
      </w:r>
      <w:r w:rsidRPr="00391B13">
        <w:rPr>
          <w:rFonts w:ascii="Lato" w:eastAsia="Times New Roman" w:hAnsi="Lato" w:cs="Times New Roman"/>
          <w:color w:val="262626"/>
          <w:spacing w:val="8"/>
          <w:kern w:val="0"/>
          <w:sz w:val="24"/>
          <w:szCs w:val="24"/>
          <w:lang w:eastAsia="it-IT"/>
          <w14:ligatures w14:val="none"/>
        </w:rPr>
        <w:t>non si offre quindi come biografia cinematografica di finzione in senso stretto ma sceglie la via della riflessione circoscritta cronologicamente su come in epoche buie, possibilmente note per suggerire quello che in poesia si definiva il “correlativo oggettivo”, in questo caso storico, con il presente, la lungimiranza e la profezia non facciano il gioco di nessuno. Certo, il punto di vista speciale di un personaggio sopra le righe come D’Annunzio offre il vantaggio dell’interpretazione importante di un attore carismatico come </w:t>
      </w:r>
      <w:r w:rsidRPr="00391B13">
        <w:rPr>
          <w:rFonts w:ascii="Lato" w:eastAsia="Times New Roman" w:hAnsi="Lato" w:cs="Times New Roman"/>
          <w:b/>
          <w:bCs/>
          <w:color w:val="262626"/>
          <w:spacing w:val="8"/>
          <w:kern w:val="0"/>
          <w:sz w:val="24"/>
          <w:szCs w:val="24"/>
          <w:lang w:eastAsia="it-IT"/>
          <w14:ligatures w14:val="none"/>
        </w:rPr>
        <w:t>Sergio Castellitto</w:t>
      </w:r>
      <w:r w:rsidRPr="00391B13">
        <w:rPr>
          <w:rFonts w:ascii="Lato" w:eastAsia="Times New Roman" w:hAnsi="Lato" w:cs="Times New Roman"/>
          <w:color w:val="262626"/>
          <w:spacing w:val="8"/>
          <w:kern w:val="0"/>
          <w:sz w:val="24"/>
          <w:szCs w:val="24"/>
          <w:lang w:eastAsia="it-IT"/>
          <w14:ligatures w14:val="none"/>
        </w:rPr>
        <w:t xml:space="preserve">, ma sarebbe riduttivo </w:t>
      </w:r>
      <w:r w:rsidRPr="00391B13">
        <w:rPr>
          <w:rFonts w:ascii="Lato" w:eastAsia="Times New Roman" w:hAnsi="Lato" w:cs="Times New Roman"/>
          <w:color w:val="262626"/>
          <w:spacing w:val="8"/>
          <w:kern w:val="0"/>
          <w:sz w:val="24"/>
          <w:szCs w:val="24"/>
          <w:lang w:eastAsia="it-IT"/>
          <w14:ligatures w14:val="none"/>
        </w:rPr>
        <w:lastRenderedPageBreak/>
        <w:t>ricordarsi in futuro di questo film soltanto come una virtuosistica prova di recitazione.</w:t>
      </w:r>
    </w:p>
    <w:p w14:paraId="7EB0977A" w14:textId="77777777" w:rsidR="00391B13" w:rsidRPr="00391B13" w:rsidRDefault="00391B13" w:rsidP="00391B13">
      <w:pPr>
        <w:spacing w:before="450" w:after="0" w:line="450" w:lineRule="atLeast"/>
        <w:rPr>
          <w:rFonts w:ascii="Lato" w:eastAsia="Times New Roman" w:hAnsi="Lato" w:cs="Times New Roman"/>
          <w:color w:val="262626"/>
          <w:spacing w:val="8"/>
          <w:kern w:val="0"/>
          <w:sz w:val="24"/>
          <w:szCs w:val="24"/>
          <w:lang w:eastAsia="it-IT"/>
          <w14:ligatures w14:val="none"/>
        </w:rPr>
      </w:pPr>
      <w:r w:rsidRPr="00391B13">
        <w:rPr>
          <w:rFonts w:ascii="Lato" w:eastAsia="Times New Roman" w:hAnsi="Lato" w:cs="Times New Roman"/>
          <w:color w:val="262626"/>
          <w:spacing w:val="8"/>
          <w:kern w:val="0"/>
          <w:sz w:val="24"/>
          <w:szCs w:val="24"/>
          <w:lang w:eastAsia="it-IT"/>
          <w14:ligatures w14:val="none"/>
        </w:rPr>
        <w:t>Può piacere o meno il film nel suo complesso, ma sotto la superficie c’è un progetto che segue il modello importante, chiaroscurale di </w:t>
      </w:r>
      <w:r w:rsidRPr="00391B13">
        <w:rPr>
          <w:rFonts w:ascii="Lato" w:eastAsia="Times New Roman" w:hAnsi="Lato" w:cs="Times New Roman"/>
          <w:b/>
          <w:bCs/>
          <w:i/>
          <w:iCs/>
          <w:color w:val="262626"/>
          <w:spacing w:val="8"/>
          <w:kern w:val="0"/>
          <w:sz w:val="24"/>
          <w:szCs w:val="24"/>
          <w:lang w:eastAsia="it-IT"/>
          <w14:ligatures w14:val="none"/>
        </w:rPr>
        <w:t>Vincere </w:t>
      </w:r>
      <w:r w:rsidRPr="00391B13">
        <w:rPr>
          <w:rFonts w:ascii="Lato" w:eastAsia="Times New Roman" w:hAnsi="Lato" w:cs="Times New Roman"/>
          <w:color w:val="262626"/>
          <w:spacing w:val="8"/>
          <w:kern w:val="0"/>
          <w:sz w:val="24"/>
          <w:szCs w:val="24"/>
          <w:lang w:eastAsia="it-IT"/>
          <w14:ligatures w14:val="none"/>
        </w:rPr>
        <w:t>di </w:t>
      </w:r>
      <w:r w:rsidRPr="00391B13">
        <w:rPr>
          <w:rFonts w:ascii="Lato" w:eastAsia="Times New Roman" w:hAnsi="Lato" w:cs="Times New Roman"/>
          <w:b/>
          <w:bCs/>
          <w:color w:val="262626"/>
          <w:spacing w:val="8"/>
          <w:kern w:val="0"/>
          <w:sz w:val="24"/>
          <w:szCs w:val="24"/>
          <w:lang w:eastAsia="it-IT"/>
          <w14:ligatures w14:val="none"/>
        </w:rPr>
        <w:t>Marco Bellocchio</w:t>
      </w:r>
      <w:r w:rsidRPr="00391B13">
        <w:rPr>
          <w:rFonts w:ascii="Lato" w:eastAsia="Times New Roman" w:hAnsi="Lato" w:cs="Times New Roman"/>
          <w:color w:val="262626"/>
          <w:spacing w:val="8"/>
          <w:kern w:val="0"/>
          <w:sz w:val="24"/>
          <w:szCs w:val="24"/>
          <w:lang w:eastAsia="it-IT"/>
          <w14:ligatures w14:val="none"/>
        </w:rPr>
        <w:t>. Gli indizi importanti e di grande valore ci sono tutti: il protagonista stesso, già bellocchiano dai tempi de </w:t>
      </w:r>
      <w:r w:rsidRPr="00391B13">
        <w:rPr>
          <w:rFonts w:ascii="Lato" w:eastAsia="Times New Roman" w:hAnsi="Lato" w:cs="Times New Roman"/>
          <w:b/>
          <w:bCs/>
          <w:i/>
          <w:iCs/>
          <w:color w:val="262626"/>
          <w:spacing w:val="8"/>
          <w:kern w:val="0"/>
          <w:sz w:val="24"/>
          <w:szCs w:val="24"/>
          <w:lang w:eastAsia="it-IT"/>
          <w14:ligatures w14:val="none"/>
        </w:rPr>
        <w:t>L’ora di religione</w:t>
      </w:r>
      <w:r w:rsidRPr="00391B13">
        <w:rPr>
          <w:rFonts w:ascii="Lato" w:eastAsia="Times New Roman" w:hAnsi="Lato" w:cs="Times New Roman"/>
          <w:color w:val="262626"/>
          <w:spacing w:val="8"/>
          <w:kern w:val="0"/>
          <w:sz w:val="24"/>
          <w:szCs w:val="24"/>
          <w:lang w:eastAsia="it-IT"/>
          <w14:ligatures w14:val="none"/>
        </w:rPr>
        <w:t> e </w:t>
      </w:r>
      <w:r w:rsidRPr="00391B13">
        <w:rPr>
          <w:rFonts w:ascii="Lato" w:eastAsia="Times New Roman" w:hAnsi="Lato" w:cs="Times New Roman"/>
          <w:b/>
          <w:bCs/>
          <w:i/>
          <w:iCs/>
          <w:color w:val="262626"/>
          <w:spacing w:val="8"/>
          <w:kern w:val="0"/>
          <w:sz w:val="24"/>
          <w:szCs w:val="24"/>
          <w:lang w:eastAsia="it-IT"/>
          <w14:ligatures w14:val="none"/>
        </w:rPr>
        <w:t>Il regista di matrimoni</w:t>
      </w:r>
      <w:r w:rsidRPr="00391B13">
        <w:rPr>
          <w:rFonts w:ascii="Lato" w:eastAsia="Times New Roman" w:hAnsi="Lato" w:cs="Times New Roman"/>
          <w:color w:val="262626"/>
          <w:spacing w:val="8"/>
          <w:kern w:val="0"/>
          <w:sz w:val="24"/>
          <w:szCs w:val="24"/>
          <w:lang w:eastAsia="it-IT"/>
          <w14:ligatures w14:val="none"/>
        </w:rPr>
        <w:t>, la fotografia di Daniele Ciprì, l’interpretazione di Fausto Russo Alesi nei panni del gerarca Achille Starace che dal giovane federale di Brescia, Giovanni Comini (Francesco Patanè), esige il controllo del “cattivo poeta”, oltretutto in un cast ben congeniato che comprende Pier Giorgio Bellocchio.</w:t>
      </w:r>
    </w:p>
    <w:p w14:paraId="57B00DDE" w14:textId="77777777" w:rsidR="00391B13" w:rsidRPr="00391B13" w:rsidRDefault="00391B13" w:rsidP="00391B13">
      <w:pPr>
        <w:spacing w:before="450" w:after="0" w:line="450" w:lineRule="atLeast"/>
        <w:rPr>
          <w:rFonts w:ascii="Lato" w:eastAsia="Times New Roman" w:hAnsi="Lato" w:cs="Times New Roman"/>
          <w:color w:val="262626"/>
          <w:spacing w:val="8"/>
          <w:kern w:val="0"/>
          <w:sz w:val="24"/>
          <w:szCs w:val="24"/>
          <w:lang w:eastAsia="it-IT"/>
          <w14:ligatures w14:val="none"/>
        </w:rPr>
      </w:pPr>
      <w:r w:rsidRPr="00391B13">
        <w:rPr>
          <w:rFonts w:ascii="Lato" w:eastAsia="Times New Roman" w:hAnsi="Lato" w:cs="Times New Roman"/>
          <w:noProof/>
          <w:color w:val="262626"/>
          <w:spacing w:val="8"/>
          <w:kern w:val="0"/>
          <w:sz w:val="24"/>
          <w:szCs w:val="24"/>
          <w:lang w:eastAsia="it-IT"/>
          <w14:ligatures w14:val="none"/>
        </w:rPr>
        <w:drawing>
          <wp:inline distT="0" distB="0" distL="0" distR="0" wp14:anchorId="6A3285E0" wp14:editId="2F46C090">
            <wp:extent cx="7620000" cy="5076825"/>
            <wp:effectExtent l="0" t="0" r="0" b="9525"/>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14:paraId="1810E2E1" w14:textId="77777777" w:rsidR="00391B13" w:rsidRPr="00391B13" w:rsidRDefault="00391B13" w:rsidP="00391B13">
      <w:pPr>
        <w:spacing w:before="450" w:after="0" w:line="450" w:lineRule="atLeast"/>
        <w:rPr>
          <w:rFonts w:ascii="Lato" w:eastAsia="Times New Roman" w:hAnsi="Lato" w:cs="Times New Roman"/>
          <w:color w:val="262626"/>
          <w:spacing w:val="8"/>
          <w:kern w:val="0"/>
          <w:sz w:val="24"/>
          <w:szCs w:val="24"/>
          <w:lang w:eastAsia="it-IT"/>
          <w14:ligatures w14:val="none"/>
        </w:rPr>
      </w:pPr>
      <w:r w:rsidRPr="00391B13">
        <w:rPr>
          <w:rFonts w:ascii="Lato" w:eastAsia="Times New Roman" w:hAnsi="Lato" w:cs="Times New Roman"/>
          <w:color w:val="262626"/>
          <w:spacing w:val="8"/>
          <w:kern w:val="0"/>
          <w:sz w:val="24"/>
          <w:szCs w:val="24"/>
          <w:lang w:eastAsia="it-IT"/>
          <w14:ligatures w14:val="none"/>
        </w:rPr>
        <w:lastRenderedPageBreak/>
        <w:t>Concepire un debutto registico con un film non minimalista, che rilegge la storia in chiave di metafora contemporanea, non per niente sotto l’egida di </w:t>
      </w:r>
      <w:r w:rsidRPr="00391B13">
        <w:rPr>
          <w:rFonts w:ascii="Lato" w:eastAsia="Times New Roman" w:hAnsi="Lato" w:cs="Times New Roman"/>
          <w:b/>
          <w:bCs/>
          <w:color w:val="262626"/>
          <w:spacing w:val="8"/>
          <w:kern w:val="0"/>
          <w:sz w:val="24"/>
          <w:szCs w:val="24"/>
          <w:lang w:eastAsia="it-IT"/>
          <w14:ligatures w14:val="none"/>
        </w:rPr>
        <w:t>Matteo Rovere</w:t>
      </w:r>
      <w:r w:rsidRPr="00391B13">
        <w:rPr>
          <w:rFonts w:ascii="Lato" w:eastAsia="Times New Roman" w:hAnsi="Lato" w:cs="Times New Roman"/>
          <w:color w:val="262626"/>
          <w:spacing w:val="8"/>
          <w:kern w:val="0"/>
          <w:sz w:val="24"/>
          <w:szCs w:val="24"/>
          <w:lang w:eastAsia="it-IT"/>
          <w14:ligatures w14:val="none"/>
        </w:rPr>
        <w:t> in veste di produttore, è di per sé un segnale forte. Importante anche per riprendere, sullo schermo, un discorso sul D’Annunzio scrittore comunque fondamentale che </w:t>
      </w:r>
      <w:r w:rsidRPr="00391B13">
        <w:rPr>
          <w:rFonts w:ascii="Lato" w:eastAsia="Times New Roman" w:hAnsi="Lato" w:cs="Times New Roman"/>
          <w:b/>
          <w:bCs/>
          <w:color w:val="262626"/>
          <w:spacing w:val="8"/>
          <w:kern w:val="0"/>
          <w:sz w:val="24"/>
          <w:szCs w:val="24"/>
          <w:lang w:eastAsia="it-IT"/>
          <w14:ligatures w14:val="none"/>
        </w:rPr>
        <w:t>Luchino Visconti</w:t>
      </w:r>
      <w:r w:rsidRPr="00391B13">
        <w:rPr>
          <w:rFonts w:ascii="Lato" w:eastAsia="Times New Roman" w:hAnsi="Lato" w:cs="Times New Roman"/>
          <w:color w:val="262626"/>
          <w:spacing w:val="8"/>
          <w:kern w:val="0"/>
          <w:sz w:val="24"/>
          <w:szCs w:val="24"/>
          <w:lang w:eastAsia="it-IT"/>
          <w14:ligatures w14:val="none"/>
        </w:rPr>
        <w:t> ne </w:t>
      </w:r>
      <w:r w:rsidRPr="00391B13">
        <w:rPr>
          <w:rFonts w:ascii="Lato" w:eastAsia="Times New Roman" w:hAnsi="Lato" w:cs="Times New Roman"/>
          <w:b/>
          <w:bCs/>
          <w:i/>
          <w:iCs/>
          <w:color w:val="262626"/>
          <w:spacing w:val="8"/>
          <w:kern w:val="0"/>
          <w:sz w:val="24"/>
          <w:szCs w:val="24"/>
          <w:lang w:eastAsia="it-IT"/>
          <w14:ligatures w14:val="none"/>
        </w:rPr>
        <w:t>L’innocente</w:t>
      </w:r>
      <w:r w:rsidRPr="00391B13">
        <w:rPr>
          <w:rFonts w:ascii="Lato" w:eastAsia="Times New Roman" w:hAnsi="Lato" w:cs="Times New Roman"/>
          <w:color w:val="262626"/>
          <w:spacing w:val="8"/>
          <w:kern w:val="0"/>
          <w:sz w:val="24"/>
          <w:szCs w:val="24"/>
          <w:lang w:eastAsia="it-IT"/>
          <w14:ligatures w14:val="none"/>
        </w:rPr>
        <w:t>, il suo ultimo film, volle consegnare quasi mezzo secolo fa ad una riflessione culturale allargata, illuminata e aperta.</w:t>
      </w:r>
    </w:p>
    <w:p w14:paraId="5ADC946C" w14:textId="77777777" w:rsidR="00391B13" w:rsidRPr="00391B13" w:rsidRDefault="00391B13" w:rsidP="00391B13">
      <w:pPr>
        <w:spacing w:before="300" w:after="300" w:line="240" w:lineRule="auto"/>
        <w:rPr>
          <w:rFonts w:ascii="Times New Roman" w:eastAsia="Times New Roman" w:hAnsi="Times New Roman" w:cs="Times New Roman"/>
          <w:kern w:val="0"/>
          <w:sz w:val="24"/>
          <w:szCs w:val="24"/>
          <w:lang w:eastAsia="it-IT"/>
          <w14:ligatures w14:val="none"/>
        </w:rPr>
      </w:pPr>
      <w:r w:rsidRPr="00391B13">
        <w:rPr>
          <w:rFonts w:ascii="Times New Roman" w:eastAsia="Times New Roman" w:hAnsi="Times New Roman" w:cs="Times New Roman"/>
          <w:kern w:val="0"/>
          <w:sz w:val="24"/>
          <w:szCs w:val="24"/>
          <w:lang w:eastAsia="it-IT"/>
          <w14:ligatures w14:val="none"/>
        </w:rPr>
        <w:pict w14:anchorId="7446036D">
          <v:rect id="_x0000_i1025" style="width:0;height:0" o:hralign="center" o:hrstd="t" o:hr="t" fillcolor="#a0a0a0" stroked="f"/>
        </w:pict>
      </w:r>
    </w:p>
    <w:p w14:paraId="5B36E666" w14:textId="77777777" w:rsidR="00391B13" w:rsidRPr="00391B13" w:rsidRDefault="00391B13" w:rsidP="00391B13">
      <w:pPr>
        <w:spacing w:before="450" w:after="0" w:line="450" w:lineRule="atLeast"/>
        <w:rPr>
          <w:rFonts w:ascii="Lato" w:eastAsia="Times New Roman" w:hAnsi="Lato" w:cs="Times New Roman"/>
          <w:color w:val="262626"/>
          <w:spacing w:val="8"/>
          <w:kern w:val="0"/>
          <w:sz w:val="24"/>
          <w:szCs w:val="24"/>
          <w:lang w:eastAsia="it-IT"/>
          <w14:ligatures w14:val="none"/>
        </w:rPr>
      </w:pPr>
      <w:r w:rsidRPr="00391B13">
        <w:rPr>
          <w:rFonts w:ascii="Lato" w:eastAsia="Times New Roman" w:hAnsi="Lato" w:cs="Times New Roman"/>
          <w:color w:val="262626"/>
          <w:spacing w:val="8"/>
          <w:kern w:val="0"/>
          <w:sz w:val="24"/>
          <w:szCs w:val="24"/>
          <w:lang w:eastAsia="it-IT"/>
          <w14:ligatures w14:val="none"/>
        </w:rPr>
        <w:t> </w:t>
      </w:r>
    </w:p>
    <w:p w14:paraId="6431B7DC" w14:textId="108CC901" w:rsidR="00391B13" w:rsidRPr="00391B13" w:rsidRDefault="00391B13" w:rsidP="00391B13">
      <w:pPr>
        <w:spacing w:after="0" w:line="240" w:lineRule="auto"/>
        <w:jc w:val="center"/>
        <w:rPr>
          <w:rFonts w:ascii="Times New Roman" w:eastAsia="Times New Roman" w:hAnsi="Times New Roman" w:cs="Times New Roman"/>
          <w:kern w:val="0"/>
          <w:sz w:val="24"/>
          <w:szCs w:val="24"/>
          <w:lang w:eastAsia="it-IT"/>
          <w14:ligatures w14:val="none"/>
        </w:rPr>
      </w:pPr>
    </w:p>
    <w:p w14:paraId="626766D6" w14:textId="77777777" w:rsidR="00391B13" w:rsidRPr="00391B13" w:rsidRDefault="00391B13" w:rsidP="00391B13">
      <w:pPr>
        <w:spacing w:after="30" w:line="240" w:lineRule="auto"/>
        <w:outlineLvl w:val="4"/>
        <w:rPr>
          <w:rFonts w:ascii="inherit" w:eastAsia="Times New Roman" w:hAnsi="inherit" w:cs="Times New Roman"/>
          <w:kern w:val="0"/>
          <w:sz w:val="24"/>
          <w:szCs w:val="24"/>
          <w:lang w:eastAsia="it-IT"/>
          <w14:ligatures w14:val="none"/>
        </w:rPr>
      </w:pPr>
      <w:r w:rsidRPr="00391B13">
        <w:rPr>
          <w:rFonts w:ascii="inherit" w:eastAsia="Times New Roman" w:hAnsi="inherit" w:cs="Times New Roman"/>
          <w:kern w:val="0"/>
          <w:sz w:val="24"/>
          <w:szCs w:val="24"/>
          <w:lang w:eastAsia="it-IT"/>
          <w14:ligatures w14:val="none"/>
        </w:rPr>
        <w:t>Il cattivo poeta</w:t>
      </w:r>
    </w:p>
    <w:p w14:paraId="33E0F982" w14:textId="77777777" w:rsidR="00391B13" w:rsidRPr="00391B13" w:rsidRDefault="00391B13" w:rsidP="00391B13">
      <w:pPr>
        <w:spacing w:after="0" w:line="240" w:lineRule="auto"/>
        <w:rPr>
          <w:rFonts w:ascii="Lato" w:eastAsia="Times New Roman" w:hAnsi="Lato" w:cs="Times New Roman"/>
          <w:kern w:val="0"/>
          <w:sz w:val="24"/>
          <w:szCs w:val="24"/>
          <w:lang w:eastAsia="it-IT"/>
          <w14:ligatures w14:val="none"/>
        </w:rPr>
      </w:pPr>
      <w:r w:rsidRPr="00391B13">
        <w:rPr>
          <w:rFonts w:ascii="Lato" w:eastAsia="Times New Roman" w:hAnsi="Lato" w:cs="Times New Roman"/>
          <w:color w:val="828282"/>
          <w:kern w:val="0"/>
          <w:sz w:val="21"/>
          <w:szCs w:val="21"/>
          <w:lang w:eastAsia="it-IT"/>
          <w14:ligatures w14:val="none"/>
        </w:rPr>
        <w:t>Italia, Francia, 2021, 106'</w:t>
      </w:r>
    </w:p>
    <w:p w14:paraId="58D0BAEE" w14:textId="77777777" w:rsidR="00391B13" w:rsidRPr="00391B13" w:rsidRDefault="00391B13" w:rsidP="00391B13">
      <w:pPr>
        <w:spacing w:before="300" w:after="30" w:line="240" w:lineRule="auto"/>
        <w:outlineLvl w:val="4"/>
        <w:rPr>
          <w:rFonts w:ascii="inherit" w:eastAsia="Times New Roman" w:hAnsi="inherit" w:cs="Times New Roman"/>
          <w:kern w:val="0"/>
          <w:sz w:val="21"/>
          <w:szCs w:val="21"/>
          <w:lang w:eastAsia="it-IT"/>
          <w14:ligatures w14:val="none"/>
        </w:rPr>
      </w:pPr>
      <w:r w:rsidRPr="00391B13">
        <w:rPr>
          <w:rFonts w:ascii="inherit" w:eastAsia="Times New Roman" w:hAnsi="inherit" w:cs="Times New Roman"/>
          <w:kern w:val="0"/>
          <w:sz w:val="21"/>
          <w:szCs w:val="21"/>
          <w:lang w:eastAsia="it-IT"/>
          <w14:ligatures w14:val="none"/>
        </w:rPr>
        <w:t>Regia:</w:t>
      </w:r>
    </w:p>
    <w:p w14:paraId="5AA019F8" w14:textId="77777777" w:rsidR="00391B13" w:rsidRPr="00391B13" w:rsidRDefault="00391B13" w:rsidP="00391B13">
      <w:pPr>
        <w:spacing w:after="0" w:line="240" w:lineRule="auto"/>
        <w:rPr>
          <w:rFonts w:ascii="Lato" w:eastAsia="Times New Roman" w:hAnsi="Lato" w:cs="Times New Roman"/>
          <w:kern w:val="0"/>
          <w:sz w:val="24"/>
          <w:szCs w:val="24"/>
          <w:lang w:eastAsia="it-IT"/>
          <w14:ligatures w14:val="none"/>
        </w:rPr>
      </w:pPr>
      <w:r w:rsidRPr="00391B13">
        <w:rPr>
          <w:rFonts w:ascii="Lato" w:eastAsia="Times New Roman" w:hAnsi="Lato" w:cs="Times New Roman"/>
          <w:color w:val="828282"/>
          <w:kern w:val="0"/>
          <w:sz w:val="21"/>
          <w:szCs w:val="21"/>
          <w:lang w:eastAsia="it-IT"/>
          <w14:ligatures w14:val="none"/>
        </w:rPr>
        <w:t>Gianluca Jodice</w:t>
      </w:r>
    </w:p>
    <w:p w14:paraId="4B11334F" w14:textId="77777777" w:rsidR="00391B13" w:rsidRPr="00391B13" w:rsidRDefault="00391B13" w:rsidP="00391B13">
      <w:pPr>
        <w:spacing w:before="300" w:after="30" w:line="240" w:lineRule="auto"/>
        <w:outlineLvl w:val="4"/>
        <w:rPr>
          <w:rFonts w:ascii="inherit" w:eastAsia="Times New Roman" w:hAnsi="inherit" w:cs="Times New Roman"/>
          <w:kern w:val="0"/>
          <w:sz w:val="21"/>
          <w:szCs w:val="21"/>
          <w:lang w:eastAsia="it-IT"/>
          <w14:ligatures w14:val="none"/>
        </w:rPr>
      </w:pPr>
      <w:r w:rsidRPr="00391B13">
        <w:rPr>
          <w:rFonts w:ascii="inherit" w:eastAsia="Times New Roman" w:hAnsi="inherit" w:cs="Times New Roman"/>
          <w:kern w:val="0"/>
          <w:sz w:val="21"/>
          <w:szCs w:val="21"/>
          <w:lang w:eastAsia="it-IT"/>
          <w14:ligatures w14:val="none"/>
        </w:rPr>
        <w:t>Sceneggiatura:</w:t>
      </w:r>
    </w:p>
    <w:p w14:paraId="6DEA2CF9" w14:textId="77777777" w:rsidR="00391B13" w:rsidRPr="00391B13" w:rsidRDefault="00391B13" w:rsidP="00391B13">
      <w:pPr>
        <w:spacing w:after="0" w:line="240" w:lineRule="auto"/>
        <w:rPr>
          <w:rFonts w:ascii="Lato" w:eastAsia="Times New Roman" w:hAnsi="Lato" w:cs="Times New Roman"/>
          <w:kern w:val="0"/>
          <w:sz w:val="24"/>
          <w:szCs w:val="24"/>
          <w:lang w:eastAsia="it-IT"/>
          <w14:ligatures w14:val="none"/>
        </w:rPr>
      </w:pPr>
      <w:r w:rsidRPr="00391B13">
        <w:rPr>
          <w:rFonts w:ascii="Lato" w:eastAsia="Times New Roman" w:hAnsi="Lato" w:cs="Times New Roman"/>
          <w:color w:val="828282"/>
          <w:kern w:val="0"/>
          <w:sz w:val="21"/>
          <w:szCs w:val="21"/>
          <w:lang w:eastAsia="it-IT"/>
          <w14:ligatures w14:val="none"/>
        </w:rPr>
        <w:t>Gianluca Jodice</w:t>
      </w:r>
    </w:p>
    <w:p w14:paraId="4BCC2D0A" w14:textId="77777777" w:rsidR="00391B13" w:rsidRPr="00391B13" w:rsidRDefault="00391B13" w:rsidP="00391B13">
      <w:pPr>
        <w:spacing w:before="300" w:after="30" w:line="240" w:lineRule="auto"/>
        <w:outlineLvl w:val="4"/>
        <w:rPr>
          <w:rFonts w:ascii="inherit" w:eastAsia="Times New Roman" w:hAnsi="inherit" w:cs="Times New Roman"/>
          <w:kern w:val="0"/>
          <w:sz w:val="21"/>
          <w:szCs w:val="21"/>
          <w:lang w:eastAsia="it-IT"/>
          <w14:ligatures w14:val="none"/>
        </w:rPr>
      </w:pPr>
      <w:r w:rsidRPr="00391B13">
        <w:rPr>
          <w:rFonts w:ascii="inherit" w:eastAsia="Times New Roman" w:hAnsi="inherit" w:cs="Times New Roman"/>
          <w:kern w:val="0"/>
          <w:sz w:val="21"/>
          <w:szCs w:val="21"/>
          <w:lang w:eastAsia="it-IT"/>
          <w14:ligatures w14:val="none"/>
        </w:rPr>
        <w:t>Fotografia:</w:t>
      </w:r>
    </w:p>
    <w:p w14:paraId="72E8B7B7" w14:textId="77777777" w:rsidR="00391B13" w:rsidRPr="00391B13" w:rsidRDefault="00391B13" w:rsidP="00391B13">
      <w:pPr>
        <w:spacing w:after="0" w:line="240" w:lineRule="auto"/>
        <w:rPr>
          <w:rFonts w:ascii="Lato" w:eastAsia="Times New Roman" w:hAnsi="Lato" w:cs="Times New Roman"/>
          <w:kern w:val="0"/>
          <w:sz w:val="24"/>
          <w:szCs w:val="24"/>
          <w:lang w:eastAsia="it-IT"/>
          <w14:ligatures w14:val="none"/>
        </w:rPr>
      </w:pPr>
      <w:r w:rsidRPr="00391B13">
        <w:rPr>
          <w:rFonts w:ascii="Lato" w:eastAsia="Times New Roman" w:hAnsi="Lato" w:cs="Times New Roman"/>
          <w:color w:val="828282"/>
          <w:kern w:val="0"/>
          <w:sz w:val="21"/>
          <w:szCs w:val="21"/>
          <w:lang w:eastAsia="it-IT"/>
          <w14:ligatures w14:val="none"/>
        </w:rPr>
        <w:t>Daniele Ciprì</w:t>
      </w:r>
    </w:p>
    <w:p w14:paraId="64DCD493" w14:textId="77777777" w:rsidR="00391B13" w:rsidRPr="00391B13" w:rsidRDefault="00391B13" w:rsidP="00391B13">
      <w:pPr>
        <w:spacing w:before="300" w:after="30" w:line="240" w:lineRule="auto"/>
        <w:outlineLvl w:val="4"/>
        <w:rPr>
          <w:rFonts w:ascii="inherit" w:eastAsia="Times New Roman" w:hAnsi="inherit" w:cs="Times New Roman"/>
          <w:kern w:val="0"/>
          <w:sz w:val="21"/>
          <w:szCs w:val="21"/>
          <w:lang w:eastAsia="it-IT"/>
          <w14:ligatures w14:val="none"/>
        </w:rPr>
      </w:pPr>
      <w:r w:rsidRPr="00391B13">
        <w:rPr>
          <w:rFonts w:ascii="inherit" w:eastAsia="Times New Roman" w:hAnsi="inherit" w:cs="Times New Roman"/>
          <w:kern w:val="0"/>
          <w:sz w:val="21"/>
          <w:szCs w:val="21"/>
          <w:lang w:eastAsia="it-IT"/>
          <w14:ligatures w14:val="none"/>
        </w:rPr>
        <w:t>Montaggio:</w:t>
      </w:r>
    </w:p>
    <w:p w14:paraId="06D3F73A" w14:textId="77777777" w:rsidR="00391B13" w:rsidRPr="00391B13" w:rsidRDefault="00391B13" w:rsidP="00391B13">
      <w:pPr>
        <w:spacing w:after="0" w:line="240" w:lineRule="auto"/>
        <w:rPr>
          <w:rFonts w:ascii="Lato" w:eastAsia="Times New Roman" w:hAnsi="Lato" w:cs="Times New Roman"/>
          <w:kern w:val="0"/>
          <w:sz w:val="24"/>
          <w:szCs w:val="24"/>
          <w:lang w:eastAsia="it-IT"/>
          <w14:ligatures w14:val="none"/>
        </w:rPr>
      </w:pPr>
      <w:r w:rsidRPr="00391B13">
        <w:rPr>
          <w:rFonts w:ascii="Lato" w:eastAsia="Times New Roman" w:hAnsi="Lato" w:cs="Times New Roman"/>
          <w:color w:val="828282"/>
          <w:kern w:val="0"/>
          <w:sz w:val="21"/>
          <w:szCs w:val="21"/>
          <w:lang w:eastAsia="it-IT"/>
          <w14:ligatures w14:val="none"/>
        </w:rPr>
        <w:t>Simona Paggi</w:t>
      </w:r>
    </w:p>
    <w:p w14:paraId="0CC02E29" w14:textId="77777777" w:rsidR="00391B13" w:rsidRPr="00391B13" w:rsidRDefault="00391B13" w:rsidP="00391B13">
      <w:pPr>
        <w:spacing w:before="300" w:after="30" w:line="240" w:lineRule="auto"/>
        <w:outlineLvl w:val="4"/>
        <w:rPr>
          <w:rFonts w:ascii="inherit" w:eastAsia="Times New Roman" w:hAnsi="inherit" w:cs="Times New Roman"/>
          <w:kern w:val="0"/>
          <w:sz w:val="21"/>
          <w:szCs w:val="21"/>
          <w:lang w:eastAsia="it-IT"/>
          <w14:ligatures w14:val="none"/>
        </w:rPr>
      </w:pPr>
      <w:r w:rsidRPr="00391B13">
        <w:rPr>
          <w:rFonts w:ascii="inherit" w:eastAsia="Times New Roman" w:hAnsi="inherit" w:cs="Times New Roman"/>
          <w:kern w:val="0"/>
          <w:sz w:val="21"/>
          <w:szCs w:val="21"/>
          <w:lang w:eastAsia="it-IT"/>
          <w14:ligatures w14:val="none"/>
        </w:rPr>
        <w:t>Musica:</w:t>
      </w:r>
    </w:p>
    <w:p w14:paraId="43B79650" w14:textId="77777777" w:rsidR="00391B13" w:rsidRPr="00391B13" w:rsidRDefault="00391B13" w:rsidP="00391B13">
      <w:pPr>
        <w:spacing w:after="0" w:line="240" w:lineRule="auto"/>
        <w:rPr>
          <w:rFonts w:ascii="Lato" w:eastAsia="Times New Roman" w:hAnsi="Lato" w:cs="Times New Roman"/>
          <w:kern w:val="0"/>
          <w:sz w:val="24"/>
          <w:szCs w:val="24"/>
          <w:lang w:eastAsia="it-IT"/>
          <w14:ligatures w14:val="none"/>
        </w:rPr>
      </w:pPr>
      <w:r w:rsidRPr="00391B13">
        <w:rPr>
          <w:rFonts w:ascii="Lato" w:eastAsia="Times New Roman" w:hAnsi="Lato" w:cs="Times New Roman"/>
          <w:color w:val="828282"/>
          <w:kern w:val="0"/>
          <w:sz w:val="21"/>
          <w:szCs w:val="21"/>
          <w:lang w:eastAsia="it-IT"/>
          <w14:ligatures w14:val="none"/>
        </w:rPr>
        <w:t>Michele Braga</w:t>
      </w:r>
    </w:p>
    <w:p w14:paraId="750E5679" w14:textId="77777777" w:rsidR="00391B13" w:rsidRPr="00391B13" w:rsidRDefault="00391B13" w:rsidP="00391B13">
      <w:pPr>
        <w:spacing w:before="300" w:after="30" w:line="240" w:lineRule="auto"/>
        <w:outlineLvl w:val="4"/>
        <w:rPr>
          <w:rFonts w:ascii="inherit" w:eastAsia="Times New Roman" w:hAnsi="inherit" w:cs="Times New Roman"/>
          <w:kern w:val="0"/>
          <w:sz w:val="21"/>
          <w:szCs w:val="21"/>
          <w:lang w:eastAsia="it-IT"/>
          <w14:ligatures w14:val="none"/>
        </w:rPr>
      </w:pPr>
      <w:r w:rsidRPr="00391B13">
        <w:rPr>
          <w:rFonts w:ascii="inherit" w:eastAsia="Times New Roman" w:hAnsi="inherit" w:cs="Times New Roman"/>
          <w:kern w:val="0"/>
          <w:sz w:val="21"/>
          <w:szCs w:val="21"/>
          <w:lang w:eastAsia="it-IT"/>
          <w14:ligatures w14:val="none"/>
        </w:rPr>
        <w:t>Cast:</w:t>
      </w:r>
    </w:p>
    <w:p w14:paraId="421850E0" w14:textId="77777777" w:rsidR="00391B13" w:rsidRPr="00391B13" w:rsidRDefault="00391B13" w:rsidP="00391B13">
      <w:pPr>
        <w:spacing w:after="0" w:line="240" w:lineRule="auto"/>
        <w:rPr>
          <w:rFonts w:ascii="Lato" w:eastAsia="Times New Roman" w:hAnsi="Lato" w:cs="Times New Roman"/>
          <w:kern w:val="0"/>
          <w:sz w:val="24"/>
          <w:szCs w:val="24"/>
          <w:lang w:eastAsia="it-IT"/>
          <w14:ligatures w14:val="none"/>
        </w:rPr>
      </w:pPr>
      <w:r w:rsidRPr="00391B13">
        <w:rPr>
          <w:rFonts w:ascii="Lato" w:eastAsia="Times New Roman" w:hAnsi="Lato" w:cs="Times New Roman"/>
          <w:color w:val="828282"/>
          <w:kern w:val="0"/>
          <w:sz w:val="21"/>
          <w:szCs w:val="21"/>
          <w:lang w:eastAsia="it-IT"/>
          <w14:ligatures w14:val="none"/>
        </w:rPr>
        <w:t xml:space="preserve">Sergio Castellitto, Francesco Patanè, Tommaso Ragno, Clotilde </w:t>
      </w:r>
      <w:proofErr w:type="spellStart"/>
      <w:r w:rsidRPr="00391B13">
        <w:rPr>
          <w:rFonts w:ascii="Lato" w:eastAsia="Times New Roman" w:hAnsi="Lato" w:cs="Times New Roman"/>
          <w:color w:val="828282"/>
          <w:kern w:val="0"/>
          <w:sz w:val="21"/>
          <w:szCs w:val="21"/>
          <w:lang w:eastAsia="it-IT"/>
          <w14:ligatures w14:val="none"/>
        </w:rPr>
        <w:t>Courau</w:t>
      </w:r>
      <w:proofErr w:type="spellEnd"/>
      <w:r w:rsidRPr="00391B13">
        <w:rPr>
          <w:rFonts w:ascii="Lato" w:eastAsia="Times New Roman" w:hAnsi="Lato" w:cs="Times New Roman"/>
          <w:color w:val="828282"/>
          <w:kern w:val="0"/>
          <w:sz w:val="21"/>
          <w:szCs w:val="21"/>
          <w:lang w:eastAsia="it-IT"/>
          <w14:ligatures w14:val="none"/>
        </w:rPr>
        <w:t xml:space="preserve">, Fausto Russo Alesi, Massimiliano Rossi, Elena Bucci, </w:t>
      </w:r>
      <w:proofErr w:type="spellStart"/>
      <w:r w:rsidRPr="00391B13">
        <w:rPr>
          <w:rFonts w:ascii="Lato" w:eastAsia="Times New Roman" w:hAnsi="Lato" w:cs="Times New Roman"/>
          <w:color w:val="828282"/>
          <w:kern w:val="0"/>
          <w:sz w:val="21"/>
          <w:szCs w:val="21"/>
          <w:lang w:eastAsia="it-IT"/>
          <w14:ligatures w14:val="none"/>
        </w:rPr>
        <w:t>Lidiya</w:t>
      </w:r>
      <w:proofErr w:type="spellEnd"/>
      <w:r w:rsidRPr="00391B13">
        <w:rPr>
          <w:rFonts w:ascii="Lato" w:eastAsia="Times New Roman" w:hAnsi="Lato" w:cs="Times New Roman"/>
          <w:color w:val="828282"/>
          <w:kern w:val="0"/>
          <w:sz w:val="21"/>
          <w:szCs w:val="21"/>
          <w:lang w:eastAsia="it-IT"/>
          <w14:ligatures w14:val="none"/>
        </w:rPr>
        <w:t xml:space="preserve"> Liberman, </w:t>
      </w:r>
      <w:proofErr w:type="spellStart"/>
      <w:r w:rsidRPr="00391B13">
        <w:rPr>
          <w:rFonts w:ascii="Lato" w:eastAsia="Times New Roman" w:hAnsi="Lato" w:cs="Times New Roman"/>
          <w:color w:val="828282"/>
          <w:kern w:val="0"/>
          <w:sz w:val="21"/>
          <w:szCs w:val="21"/>
          <w:lang w:eastAsia="it-IT"/>
          <w14:ligatures w14:val="none"/>
        </w:rPr>
        <w:t>Janina</w:t>
      </w:r>
      <w:proofErr w:type="spellEnd"/>
      <w:r w:rsidRPr="00391B13">
        <w:rPr>
          <w:rFonts w:ascii="Lato" w:eastAsia="Times New Roman" w:hAnsi="Lato" w:cs="Times New Roman"/>
          <w:color w:val="828282"/>
          <w:kern w:val="0"/>
          <w:sz w:val="21"/>
          <w:szCs w:val="21"/>
          <w:lang w:eastAsia="it-IT"/>
          <w14:ligatures w14:val="none"/>
        </w:rPr>
        <w:t xml:space="preserve"> </w:t>
      </w:r>
      <w:proofErr w:type="spellStart"/>
      <w:r w:rsidRPr="00391B13">
        <w:rPr>
          <w:rFonts w:ascii="Lato" w:eastAsia="Times New Roman" w:hAnsi="Lato" w:cs="Times New Roman"/>
          <w:color w:val="828282"/>
          <w:kern w:val="0"/>
          <w:sz w:val="21"/>
          <w:szCs w:val="21"/>
          <w:lang w:eastAsia="it-IT"/>
          <w14:ligatures w14:val="none"/>
        </w:rPr>
        <w:t>Rudenska</w:t>
      </w:r>
      <w:proofErr w:type="spellEnd"/>
      <w:r w:rsidRPr="00391B13">
        <w:rPr>
          <w:rFonts w:ascii="Lato" w:eastAsia="Times New Roman" w:hAnsi="Lato" w:cs="Times New Roman"/>
          <w:color w:val="828282"/>
          <w:kern w:val="0"/>
          <w:sz w:val="21"/>
          <w:szCs w:val="21"/>
          <w:lang w:eastAsia="it-IT"/>
          <w14:ligatures w14:val="none"/>
        </w:rPr>
        <w:t>, Lino Musella</w:t>
      </w:r>
    </w:p>
    <w:p w14:paraId="39E37106" w14:textId="77777777" w:rsidR="00391B13" w:rsidRPr="00391B13" w:rsidRDefault="00391B13" w:rsidP="00391B13">
      <w:pPr>
        <w:spacing w:before="300" w:after="30" w:line="240" w:lineRule="auto"/>
        <w:outlineLvl w:val="4"/>
        <w:rPr>
          <w:rFonts w:ascii="inherit" w:eastAsia="Times New Roman" w:hAnsi="inherit" w:cs="Times New Roman"/>
          <w:kern w:val="0"/>
          <w:sz w:val="21"/>
          <w:szCs w:val="21"/>
          <w:lang w:eastAsia="it-IT"/>
          <w14:ligatures w14:val="none"/>
        </w:rPr>
      </w:pPr>
      <w:r w:rsidRPr="00391B13">
        <w:rPr>
          <w:rFonts w:ascii="inherit" w:eastAsia="Times New Roman" w:hAnsi="inherit" w:cs="Times New Roman"/>
          <w:kern w:val="0"/>
          <w:sz w:val="21"/>
          <w:szCs w:val="21"/>
          <w:lang w:eastAsia="it-IT"/>
          <w14:ligatures w14:val="none"/>
        </w:rPr>
        <w:t>Produzione:</w:t>
      </w:r>
    </w:p>
    <w:p w14:paraId="6573D03D" w14:textId="77777777" w:rsidR="00391B13" w:rsidRPr="00391B13" w:rsidRDefault="00391B13" w:rsidP="00391B13">
      <w:pPr>
        <w:spacing w:after="0" w:line="240" w:lineRule="auto"/>
        <w:rPr>
          <w:rFonts w:ascii="Lato" w:eastAsia="Times New Roman" w:hAnsi="Lato" w:cs="Times New Roman"/>
          <w:kern w:val="0"/>
          <w:sz w:val="24"/>
          <w:szCs w:val="24"/>
          <w:lang w:eastAsia="it-IT"/>
          <w14:ligatures w14:val="none"/>
        </w:rPr>
      </w:pPr>
      <w:proofErr w:type="spellStart"/>
      <w:r w:rsidRPr="00391B13">
        <w:rPr>
          <w:rFonts w:ascii="Lato" w:eastAsia="Times New Roman" w:hAnsi="Lato" w:cs="Times New Roman"/>
          <w:color w:val="828282"/>
          <w:kern w:val="0"/>
          <w:sz w:val="21"/>
          <w:szCs w:val="21"/>
          <w:lang w:eastAsia="it-IT"/>
          <w14:ligatures w14:val="none"/>
        </w:rPr>
        <w:t>Ascent</w:t>
      </w:r>
      <w:proofErr w:type="spellEnd"/>
      <w:r w:rsidRPr="00391B13">
        <w:rPr>
          <w:rFonts w:ascii="Lato" w:eastAsia="Times New Roman" w:hAnsi="Lato" w:cs="Times New Roman"/>
          <w:color w:val="828282"/>
          <w:kern w:val="0"/>
          <w:sz w:val="21"/>
          <w:szCs w:val="21"/>
          <w:lang w:eastAsia="it-IT"/>
          <w14:ligatures w14:val="none"/>
        </w:rPr>
        <w:t xml:space="preserve"> Film, </w:t>
      </w:r>
      <w:proofErr w:type="spellStart"/>
      <w:r w:rsidRPr="00391B13">
        <w:rPr>
          <w:rFonts w:ascii="Lato" w:eastAsia="Times New Roman" w:hAnsi="Lato" w:cs="Times New Roman"/>
          <w:color w:val="828282"/>
          <w:kern w:val="0"/>
          <w:sz w:val="21"/>
          <w:szCs w:val="21"/>
          <w:lang w:eastAsia="it-IT"/>
          <w14:ligatures w14:val="none"/>
        </w:rPr>
        <w:t>Bathysphere</w:t>
      </w:r>
      <w:proofErr w:type="spellEnd"/>
      <w:r w:rsidRPr="00391B13">
        <w:rPr>
          <w:rFonts w:ascii="Lato" w:eastAsia="Times New Roman" w:hAnsi="Lato" w:cs="Times New Roman"/>
          <w:color w:val="828282"/>
          <w:kern w:val="0"/>
          <w:sz w:val="21"/>
          <w:szCs w:val="21"/>
          <w:lang w:eastAsia="it-IT"/>
          <w14:ligatures w14:val="none"/>
        </w:rPr>
        <w:t xml:space="preserve">, Rai </w:t>
      </w:r>
      <w:proofErr w:type="spellStart"/>
      <w:r w:rsidRPr="00391B13">
        <w:rPr>
          <w:rFonts w:ascii="Lato" w:eastAsia="Times New Roman" w:hAnsi="Lato" w:cs="Times New Roman"/>
          <w:color w:val="828282"/>
          <w:kern w:val="0"/>
          <w:sz w:val="21"/>
          <w:szCs w:val="21"/>
          <w:lang w:eastAsia="it-IT"/>
          <w14:ligatures w14:val="none"/>
        </w:rPr>
        <w:t>CInema</w:t>
      </w:r>
      <w:proofErr w:type="spellEnd"/>
    </w:p>
    <w:p w14:paraId="2708A4EE" w14:textId="77777777" w:rsidR="00391B13" w:rsidRPr="00391B13" w:rsidRDefault="00391B13" w:rsidP="00391B13">
      <w:pPr>
        <w:spacing w:before="300" w:after="30" w:line="240" w:lineRule="auto"/>
        <w:outlineLvl w:val="4"/>
        <w:rPr>
          <w:rFonts w:ascii="inherit" w:eastAsia="Times New Roman" w:hAnsi="inherit" w:cs="Times New Roman"/>
          <w:kern w:val="0"/>
          <w:sz w:val="21"/>
          <w:szCs w:val="21"/>
          <w:lang w:eastAsia="it-IT"/>
          <w14:ligatures w14:val="none"/>
        </w:rPr>
      </w:pPr>
      <w:r w:rsidRPr="00391B13">
        <w:rPr>
          <w:rFonts w:ascii="inherit" w:eastAsia="Times New Roman" w:hAnsi="inherit" w:cs="Times New Roman"/>
          <w:kern w:val="0"/>
          <w:sz w:val="21"/>
          <w:szCs w:val="21"/>
          <w:lang w:eastAsia="it-IT"/>
          <w14:ligatures w14:val="none"/>
        </w:rPr>
        <w:t>Distribuzione:</w:t>
      </w:r>
    </w:p>
    <w:p w14:paraId="11AC001A" w14:textId="77777777" w:rsidR="00391B13" w:rsidRPr="00391B13" w:rsidRDefault="00391B13" w:rsidP="00391B13">
      <w:pPr>
        <w:spacing w:after="0" w:line="240" w:lineRule="auto"/>
        <w:rPr>
          <w:rFonts w:ascii="Lato" w:eastAsia="Times New Roman" w:hAnsi="Lato" w:cs="Times New Roman"/>
          <w:kern w:val="0"/>
          <w:sz w:val="24"/>
          <w:szCs w:val="24"/>
          <w:lang w:eastAsia="it-IT"/>
          <w14:ligatures w14:val="none"/>
        </w:rPr>
      </w:pPr>
      <w:r w:rsidRPr="00391B13">
        <w:rPr>
          <w:rFonts w:ascii="Lato" w:eastAsia="Times New Roman" w:hAnsi="Lato" w:cs="Times New Roman"/>
          <w:color w:val="828282"/>
          <w:kern w:val="0"/>
          <w:sz w:val="21"/>
          <w:szCs w:val="21"/>
          <w:lang w:eastAsia="it-IT"/>
          <w14:ligatures w14:val="none"/>
        </w:rPr>
        <w:t>01 Distribution</w:t>
      </w:r>
    </w:p>
    <w:p w14:paraId="0E8C9D6C" w14:textId="77777777" w:rsidR="00391B13" w:rsidRPr="00391B13" w:rsidRDefault="00391B13" w:rsidP="00391B13">
      <w:pPr>
        <w:spacing w:after="750" w:line="315" w:lineRule="atLeast"/>
        <w:rPr>
          <w:rFonts w:ascii="Lato" w:eastAsia="Times New Roman" w:hAnsi="Lato" w:cs="Times New Roman"/>
          <w:i/>
          <w:iCs/>
          <w:color w:val="262626"/>
          <w:spacing w:val="8"/>
          <w:kern w:val="0"/>
          <w:sz w:val="21"/>
          <w:szCs w:val="21"/>
          <w:lang w:eastAsia="it-IT"/>
          <w14:ligatures w14:val="none"/>
        </w:rPr>
      </w:pPr>
      <w:r w:rsidRPr="00391B13">
        <w:rPr>
          <w:rFonts w:ascii="Lato" w:eastAsia="Times New Roman" w:hAnsi="Lato" w:cs="Times New Roman"/>
          <w:i/>
          <w:iCs/>
          <w:color w:val="262626"/>
          <w:spacing w:val="8"/>
          <w:kern w:val="0"/>
          <w:sz w:val="21"/>
          <w:szCs w:val="21"/>
          <w:lang w:eastAsia="it-IT"/>
          <w14:ligatures w14:val="none"/>
        </w:rPr>
        <w:t xml:space="preserve">1936. Giovanni Comini è stato appena promosso federale, il più giovane che l’Italia possa vantare. Ha voluto così il suo mentore, Achille Starace, segretario del Partito Fascista e numero due del regime. Comini viene subito convocato a Roma per una missione delicata: dovrà sorvegliare Gabriele d’Annunzio e metterlo nella condizione di non nuocere... Già, perché il Vate, il poeta nazionale, negli ultimi tempi appare contrariato, e Mussolini teme possa danneggiare la sua imminente alleanza con la Germania di Hitler. Ma al Vittoriale, il disegno politico di cui Comini è solo un piccolo esecutore </w:t>
      </w:r>
      <w:r w:rsidRPr="00391B13">
        <w:rPr>
          <w:rFonts w:ascii="Lato" w:eastAsia="Times New Roman" w:hAnsi="Lato" w:cs="Times New Roman"/>
          <w:i/>
          <w:iCs/>
          <w:color w:val="262626"/>
          <w:spacing w:val="8"/>
          <w:kern w:val="0"/>
          <w:sz w:val="21"/>
          <w:szCs w:val="21"/>
          <w:lang w:eastAsia="it-IT"/>
          <w14:ligatures w14:val="none"/>
        </w:rPr>
        <w:lastRenderedPageBreak/>
        <w:t>inizierà a perdere i suoi solidi contorni e il giovane federale, diviso tra la fedeltà al Partito e la fascinazione per il poeta, finirà per mettere in serio pericolo la sua lanciata carriera.</w:t>
      </w:r>
    </w:p>
    <w:p w14:paraId="08FF6C1E" w14:textId="77777777" w:rsidR="00906138" w:rsidRDefault="00906138"/>
    <w:sectPr w:rsidR="009061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E53C4"/>
    <w:multiLevelType w:val="multilevel"/>
    <w:tmpl w:val="B92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0521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2A"/>
    <w:rsid w:val="00391B13"/>
    <w:rsid w:val="00906138"/>
    <w:rsid w:val="00E23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05DEC-0662-457F-BBBC-0B0C245A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224">
      <w:bodyDiv w:val="1"/>
      <w:marLeft w:val="0"/>
      <w:marRight w:val="0"/>
      <w:marTop w:val="0"/>
      <w:marBottom w:val="0"/>
      <w:divBdr>
        <w:top w:val="none" w:sz="0" w:space="0" w:color="auto"/>
        <w:left w:val="none" w:sz="0" w:space="0" w:color="auto"/>
        <w:bottom w:val="none" w:sz="0" w:space="0" w:color="auto"/>
        <w:right w:val="none" w:sz="0" w:space="0" w:color="auto"/>
      </w:divBdr>
      <w:divsChild>
        <w:div w:id="1430083955">
          <w:marLeft w:val="0"/>
          <w:marRight w:val="0"/>
          <w:marTop w:val="0"/>
          <w:marBottom w:val="0"/>
          <w:divBdr>
            <w:top w:val="none" w:sz="0" w:space="0" w:color="auto"/>
            <w:left w:val="none" w:sz="0" w:space="0" w:color="auto"/>
            <w:bottom w:val="none" w:sz="0" w:space="0" w:color="auto"/>
            <w:right w:val="none" w:sz="0" w:space="0" w:color="auto"/>
          </w:divBdr>
        </w:div>
        <w:div w:id="1252471174">
          <w:marLeft w:val="0"/>
          <w:marRight w:val="0"/>
          <w:marTop w:val="0"/>
          <w:marBottom w:val="0"/>
          <w:divBdr>
            <w:top w:val="none" w:sz="0" w:space="0" w:color="auto"/>
            <w:left w:val="none" w:sz="0" w:space="0" w:color="auto"/>
            <w:bottom w:val="none" w:sz="0" w:space="0" w:color="auto"/>
            <w:right w:val="none" w:sz="0" w:space="0" w:color="auto"/>
          </w:divBdr>
          <w:divsChild>
            <w:div w:id="1835533481">
              <w:marLeft w:val="-225"/>
              <w:marRight w:val="-225"/>
              <w:marTop w:val="0"/>
              <w:marBottom w:val="0"/>
              <w:divBdr>
                <w:top w:val="none" w:sz="0" w:space="0" w:color="auto"/>
                <w:left w:val="none" w:sz="0" w:space="0" w:color="auto"/>
                <w:bottom w:val="none" w:sz="0" w:space="0" w:color="auto"/>
                <w:right w:val="none" w:sz="0" w:space="0" w:color="auto"/>
              </w:divBdr>
              <w:divsChild>
                <w:div w:id="1787653951">
                  <w:marLeft w:val="0"/>
                  <w:marRight w:val="0"/>
                  <w:marTop w:val="0"/>
                  <w:marBottom w:val="0"/>
                  <w:divBdr>
                    <w:top w:val="none" w:sz="0" w:space="0" w:color="auto"/>
                    <w:left w:val="none" w:sz="0" w:space="0" w:color="auto"/>
                    <w:bottom w:val="none" w:sz="0" w:space="0" w:color="auto"/>
                    <w:right w:val="none" w:sz="0" w:space="0" w:color="auto"/>
                  </w:divBdr>
                  <w:divsChild>
                    <w:div w:id="113986962">
                      <w:marLeft w:val="-225"/>
                      <w:marRight w:val="-225"/>
                      <w:marTop w:val="300"/>
                      <w:marBottom w:val="0"/>
                      <w:divBdr>
                        <w:top w:val="none" w:sz="0" w:space="0" w:color="auto"/>
                        <w:left w:val="none" w:sz="0" w:space="0" w:color="auto"/>
                        <w:bottom w:val="none" w:sz="0" w:space="0" w:color="auto"/>
                        <w:right w:val="none" w:sz="0" w:space="0" w:color="auto"/>
                      </w:divBdr>
                      <w:divsChild>
                        <w:div w:id="316886081">
                          <w:marLeft w:val="0"/>
                          <w:marRight w:val="0"/>
                          <w:marTop w:val="0"/>
                          <w:marBottom w:val="0"/>
                          <w:divBdr>
                            <w:top w:val="none" w:sz="0" w:space="0" w:color="auto"/>
                            <w:left w:val="none" w:sz="0" w:space="0" w:color="auto"/>
                            <w:bottom w:val="none" w:sz="0" w:space="0" w:color="auto"/>
                            <w:right w:val="none" w:sz="0" w:space="0" w:color="auto"/>
                          </w:divBdr>
                          <w:divsChild>
                            <w:div w:id="11016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291">
                      <w:marLeft w:val="-225"/>
                      <w:marRight w:val="-225"/>
                      <w:marTop w:val="300"/>
                      <w:marBottom w:val="0"/>
                      <w:divBdr>
                        <w:top w:val="none" w:sz="0" w:space="0" w:color="auto"/>
                        <w:left w:val="none" w:sz="0" w:space="0" w:color="auto"/>
                        <w:bottom w:val="none" w:sz="0" w:space="0" w:color="auto"/>
                        <w:right w:val="none" w:sz="0" w:space="0" w:color="auto"/>
                      </w:divBdr>
                      <w:divsChild>
                        <w:div w:id="1855801046">
                          <w:marLeft w:val="0"/>
                          <w:marRight w:val="0"/>
                          <w:marTop w:val="0"/>
                          <w:marBottom w:val="0"/>
                          <w:divBdr>
                            <w:top w:val="none" w:sz="0" w:space="0" w:color="auto"/>
                            <w:left w:val="none" w:sz="0" w:space="0" w:color="auto"/>
                            <w:bottom w:val="none" w:sz="0" w:space="0" w:color="auto"/>
                            <w:right w:val="none" w:sz="0" w:space="0" w:color="auto"/>
                          </w:divBdr>
                          <w:divsChild>
                            <w:div w:id="76946896">
                              <w:marLeft w:val="0"/>
                              <w:marRight w:val="0"/>
                              <w:marTop w:val="450"/>
                              <w:marBottom w:val="450"/>
                              <w:divBdr>
                                <w:top w:val="none" w:sz="0" w:space="0" w:color="auto"/>
                                <w:left w:val="none" w:sz="0" w:space="0" w:color="auto"/>
                                <w:bottom w:val="none" w:sz="0" w:space="0" w:color="auto"/>
                                <w:right w:val="none" w:sz="0" w:space="0" w:color="auto"/>
                              </w:divBdr>
                            </w:div>
                            <w:div w:id="1192911453">
                              <w:marLeft w:val="0"/>
                              <w:marRight w:val="0"/>
                              <w:marTop w:val="0"/>
                              <w:marBottom w:val="0"/>
                              <w:divBdr>
                                <w:top w:val="none" w:sz="0" w:space="0" w:color="auto"/>
                                <w:left w:val="none" w:sz="0" w:space="0" w:color="auto"/>
                                <w:bottom w:val="none" w:sz="0" w:space="0" w:color="auto"/>
                                <w:right w:val="none" w:sz="0" w:space="0" w:color="auto"/>
                              </w:divBdr>
                            </w:div>
                            <w:div w:id="1028025344">
                              <w:marLeft w:val="0"/>
                              <w:marRight w:val="0"/>
                              <w:marTop w:val="0"/>
                              <w:marBottom w:val="0"/>
                              <w:divBdr>
                                <w:top w:val="none" w:sz="0" w:space="0" w:color="auto"/>
                                <w:left w:val="none" w:sz="0" w:space="0" w:color="auto"/>
                                <w:bottom w:val="none" w:sz="0" w:space="0" w:color="auto"/>
                                <w:right w:val="none" w:sz="0" w:space="0" w:color="auto"/>
                              </w:divBdr>
                              <w:divsChild>
                                <w:div w:id="11098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6122">
                      <w:marLeft w:val="-225"/>
                      <w:marRight w:val="-225"/>
                      <w:marTop w:val="300"/>
                      <w:marBottom w:val="0"/>
                      <w:divBdr>
                        <w:top w:val="none" w:sz="0" w:space="0" w:color="auto"/>
                        <w:left w:val="none" w:sz="0" w:space="0" w:color="auto"/>
                        <w:bottom w:val="none" w:sz="0" w:space="0" w:color="auto"/>
                        <w:right w:val="none" w:sz="0" w:space="0" w:color="auto"/>
                      </w:divBdr>
                      <w:divsChild>
                        <w:div w:id="1326082968">
                          <w:marLeft w:val="0"/>
                          <w:marRight w:val="0"/>
                          <w:marTop w:val="0"/>
                          <w:marBottom w:val="0"/>
                          <w:divBdr>
                            <w:top w:val="none" w:sz="0" w:space="0" w:color="auto"/>
                            <w:left w:val="none" w:sz="0" w:space="0" w:color="auto"/>
                            <w:bottom w:val="none" w:sz="0" w:space="0" w:color="auto"/>
                            <w:right w:val="none" w:sz="0" w:space="0" w:color="auto"/>
                          </w:divBdr>
                        </w:div>
                        <w:div w:id="1288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eforum.it/autore/antongiulio-mancino" TargetMode="External"/><Relationship Id="rId3" Type="http://schemas.openxmlformats.org/officeDocument/2006/relationships/settings" Target="settings.xml"/><Relationship Id="rId7" Type="http://schemas.openxmlformats.org/officeDocument/2006/relationships/hyperlink" Target="https://www.cineforum.it/recensio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neforum.it/recensione/Il-cattivo-poet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Aiello</dc:creator>
  <cp:keywords/>
  <dc:description/>
  <cp:lastModifiedBy>Domenico Aiello</cp:lastModifiedBy>
  <cp:revision>2</cp:revision>
  <dcterms:created xsi:type="dcterms:W3CDTF">2023-11-06T16:10:00Z</dcterms:created>
  <dcterms:modified xsi:type="dcterms:W3CDTF">2023-11-06T16:11:00Z</dcterms:modified>
</cp:coreProperties>
</file>